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Directeur Commercial</w:t>
      </w:r>
    </w:p>
    <w:p>
      <w:pPr/>
    </w:p>
    <w:p>
      <w:pPr/>
    </w:p>
    <w:p>
      <w:pPr/>
    </w:p>
    <w:p>
      <w:pPr/>
      <w:r>
        <w:rPr>
          <w:color w:val="FF665D"/>
          <w:sz w:val="32"/>
          <w:szCs w:val="32"/>
          <w:b w:val="1"/>
          <w:bCs w:val="1"/>
        </w:rPr>
        <w:t xml:space="preserve">Missions</w:t>
      </w:r>
    </w:p>
    <w:p>
      <w:pPr/>
      <w:r>
        <w:rPr/>
        <w:t xml:space="preserve">Le Directeur Commercial est chargé de définir et de mettre en œuvre la stratégie commerciale pour accroître les parts de marché et le chiffre d'affaires de l'entreprise. Il encadre les équipes commerciales et assure leur coordination avec les autres équipes. Il analyse leurs performances et ajuste les stratégies commerciales en fonction. </w:t>
      </w:r>
    </w:p>
    <w:p>
      <w:pPr/>
      <w:r>
        <w:rPr/>
        <w:t xml:space="preserve">En tant que Directeur business unit en agence média, il aura la responsabilité de l'interface client auprès des directions marketing/communication et assurera la mise en œuvre de la stratégie média et jouera un rôle clé dans la gestion des appels d'offres.</w:t>
      </w:r>
    </w:p>
    <w:p>
      <w:pPr/>
    </w:p>
    <w:p>
      <w:pPr/>
    </w:p>
    <w:p>
      <w:pPr/>
      <w:r>
        <w:rPr>
          <w:color w:val="FF665D"/>
          <w:sz w:val="32"/>
          <w:szCs w:val="32"/>
          <w:b w:val="1"/>
          <w:bCs w:val="1"/>
        </w:rPr>
        <w:t xml:space="preserve">Autres appellations</w:t>
      </w:r>
    </w:p>
    <w:p>
      <w:pPr>
        <w:numPr>
          <w:ilvl w:val="0"/>
          <w:numId w:val="2"/>
        </w:numPr>
      </w:pPr>
      <w:r>
        <w:rPr/>
        <w:t xml:space="preserve">Directeur des ventes</w:t>
      </w:r>
    </w:p>
    <w:p>
      <w:pPr>
        <w:numPr>
          <w:ilvl w:val="0"/>
          <w:numId w:val="2"/>
        </w:numPr>
      </w:pPr>
      <w:r>
        <w:rPr/>
        <w:t xml:space="preserve">Directeur de Pôle</w:t>
      </w:r>
    </w:p>
    <w:p>
      <w:pPr>
        <w:numPr>
          <w:ilvl w:val="0"/>
          <w:numId w:val="2"/>
        </w:numPr>
      </w:pPr>
      <w:r>
        <w:rPr/>
        <w:t xml:space="preserve">Directeur de Business Unit</w:t>
      </w:r>
    </w:p>
    <w:p>
      <w:pPr>
        <w:numPr>
          <w:ilvl w:val="0"/>
          <w:numId w:val="2"/>
        </w:numPr>
      </w:pPr>
      <w:r>
        <w:rPr/>
        <w:t xml:space="preserve">Directeur de zone</w:t>
      </w:r>
    </w:p>
    <w:p>
      <w:pPr>
        <w:numPr>
          <w:ilvl w:val="0"/>
          <w:numId w:val="2"/>
        </w:numPr>
      </w:pPr>
      <w:r>
        <w:rPr/>
        <w:t xml:space="preserve">Directeur du Développement</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Définir la politique commerciale en lien avec les autres membres de la direction en cohérence avec les objectifs de croissance et de développement de l'entreprise, les évolutions du marché et des besoins clients.</w:t>
      </w:r>
    </w:p>
    <w:p>
      <w:pPr>
        <w:numPr>
          <w:ilvl w:val="0"/>
          <w:numId w:val="4"/>
        </w:numPr>
      </w:pPr>
      <w:r>
        <w:rPr/>
        <w:t xml:space="preserve">Décliner et déployer la politique commerciale de l'entreprise auprès des membres de son équipe, en tenant compte des spécificités et réalités terrain et des budgets commerciaux définis.</w:t>
      </w:r>
    </w:p>
    <w:p>
      <w:pPr>
        <w:numPr>
          <w:ilvl w:val="0"/>
          <w:numId w:val="4"/>
        </w:numPr>
      </w:pPr>
      <w:r>
        <w:rPr/>
        <w:t xml:space="preserve">Encadrer les équipes commerciales, répartition du portefeuille client, accompagnement et animation de ses équipes pour les aider à atteindre leurs objectifs et dans leurs montées en compétences</w:t>
      </w:r>
    </w:p>
    <w:p>
      <w:pPr>
        <w:numPr>
          <w:ilvl w:val="0"/>
          <w:numId w:val="4"/>
        </w:numPr>
      </w:pPr>
      <w:r>
        <w:rPr/>
        <w:t xml:space="preserve">Participer à la prospection et à la réponse à des appels d'offre pour développer l'activité de ses équipes, en lien avec les cibles définies dans la politique commerciale de l'entreprise.</w:t>
      </w:r>
    </w:p>
    <w:p>
      <w:pPr>
        <w:numPr>
          <w:ilvl w:val="0"/>
          <w:numId w:val="4"/>
        </w:numPr>
      </w:pPr>
      <w:r>
        <w:rPr/>
        <w:t xml:space="preserve">Analyser les performances des ventes et des campagnes pour identifier les axes d'amélioration et ajuster les actions commerciales selon les résultats.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Analyser la concurrence l'entreprise pour trouver les meilleurs leviers commerciaux et stratégies commerciales à adopter avec chacune de ses cibles de marché</w:t>
      </w:r>
    </w:p>
    <w:p>
      <w:pPr>
        <w:numPr>
          <w:ilvl w:val="1"/>
          <w:numId w:val="5"/>
        </w:numPr>
      </w:pPr>
      <w:r>
        <w:rPr/>
        <w:t xml:space="preserve">Participer à l'élaboration de la politique commerciale et des objectifs de l'entreprise en lien avec ses objectifs et le contexte du marché, en cohérence avec les autres équipes</w:t>
      </w:r>
    </w:p>
    <w:p>
      <w:pPr>
        <w:numPr>
          <w:ilvl w:val="1"/>
          <w:numId w:val="5"/>
        </w:numPr>
      </w:pPr>
      <w:r>
        <w:rPr/>
        <w:t xml:space="preserve">Concevoir, gérer et suivre un budget en lien avec les différentes équipes administratives et financières et les commerciaux de son équipe</w:t>
      </w:r>
    </w:p>
    <w:p>
      <w:pPr>
        <w:numPr>
          <w:ilvl w:val="0"/>
          <w:numId w:val="5"/>
        </w:numPr>
      </w:pPr>
      <w:r>
        <w:rPr/>
        <w:t xml:space="preserve">Contribuer au développement commercial                    </w:t>
      </w:r>
    </w:p>
    <w:p>
      <w:pPr>
        <w:numPr>
          <w:ilvl w:val="1"/>
          <w:numId w:val="5"/>
        </w:numPr>
      </w:pPr>
      <w:r>
        <w:rPr/>
        <w:t xml:space="preserve">Participer à l'élaboration de la politique commerciale et des objectifs de l'entreprise</w:t>
      </w:r>
    </w:p>
    <w:p>
      <w:pPr>
        <w:numPr>
          <w:ilvl w:val="1"/>
          <w:numId w:val="5"/>
        </w:numPr>
      </w:pPr>
      <w:r>
        <w:rPr/>
        <w:t xml:space="preserve">Prospecter de nouveaux clients, de nouveaux marchés</w:t>
      </w:r>
    </w:p>
    <w:p>
      <w:pPr>
        <w:numPr>
          <w:ilvl w:val="1"/>
          <w:numId w:val="5"/>
        </w:numPr>
      </w:pPr>
      <w:r>
        <w:rPr/>
        <w:t xml:space="preserve">Répondre à des appels d'offre en lien avec les équipes en charge du new business et le planning stratégique pour s'implanter sur de nouveaux marchés ou auprès de nouveaux clients</w:t>
      </w:r>
    </w:p>
    <w:p>
      <w:pPr>
        <w:numPr>
          <w:ilvl w:val="0"/>
          <w:numId w:val="5"/>
        </w:numPr>
      </w:pPr>
      <w:r>
        <w:rPr/>
        <w:t xml:space="preserve">Mener une veille et documentation            </w:t>
      </w:r>
    </w:p>
    <w:p>
      <w:pPr>
        <w:numPr>
          <w:ilvl w:val="0"/>
          <w:numId w:val="5"/>
        </w:numPr>
      </w:pPr>
      <w:r>
        <w:rPr/>
        <w:t xml:space="preserve">Négocier, acheter, vendre            </w:t>
      </w:r>
    </w:p>
    <w:p>
      <w:pPr>
        <w:numPr>
          <w:ilvl w:val="0"/>
          <w:numId w:val="5"/>
        </w:numPr>
      </w:pPr>
      <w:r>
        <w:rPr/>
        <w:t xml:space="preserve">Piloter un projet                    </w:t>
      </w:r>
    </w:p>
    <w:p>
      <w:pPr>
        <w:numPr>
          <w:ilvl w:val="1"/>
          <w:numId w:val="5"/>
        </w:numPr>
      </w:pPr>
      <w:r>
        <w:rPr/>
        <w:t xml:space="preserve">Analyser les performances des ventes et des campagnes pour identifier les axes d'amélioration et ajuster les actions commerciales selon les résultats</w:t>
      </w:r>
    </w:p>
    <w:p>
      <w:pPr>
        <w:numPr>
          <w:ilvl w:val="1"/>
          <w:numId w:val="5"/>
        </w:numPr>
      </w:pPr>
      <w:r>
        <w:rPr/>
        <w:t xml:space="preserve">Mettre en place et suivre des indicateurs de suivi des objectifs commerciaux de ses équipes</w:t>
      </w:r>
    </w:p>
    <w:p>
      <w:pPr>
        <w:numPr>
          <w:ilvl w:val="1"/>
          <w:numId w:val="5"/>
        </w:numPr>
      </w:pPr>
      <w:r>
        <w:rPr/>
        <w:t xml:space="preserve">Ajuster la déclinaison opérationnelle de la stratégie ou les objectifs en fonction des résultats intermédiaires des équipes commerciales et des évolutions de marché intervenues entretemps</w:t>
      </w:r>
    </w:p>
    <w:p>
      <w:pPr>
        <w:numPr>
          <w:ilvl w:val="0"/>
          <w:numId w:val="5"/>
        </w:numPr>
      </w:pPr>
      <w:r>
        <w:rPr/>
        <w:t xml:space="preserve">Manager et organiser une équipe                    </w:t>
      </w:r>
    </w:p>
    <w:p>
      <w:pPr>
        <w:numPr>
          <w:ilvl w:val="1"/>
          <w:numId w:val="5"/>
        </w:numPr>
      </w:pPr>
      <w:r>
        <w:rPr/>
        <w:t xml:space="preserve">Présenter auprès de ses équipes les objectifs commerciaux de l'entreprise, leur déclinaison opérationnelle et les moyens à mettre en œuvre pour y parvenir</w:t>
      </w:r>
    </w:p>
    <w:p>
      <w:pPr>
        <w:numPr>
          <w:ilvl w:val="1"/>
          <w:numId w:val="5"/>
        </w:numPr>
      </w:pPr>
      <w:r>
        <w:rPr/>
        <w:t xml:space="preserve">Animer, planifier et piloter d'un point de vue budgétaire et ressources humaines les activités et les équipes commerciales de l'entreprise</w:t>
      </w:r>
    </w:p>
    <w:p>
      <w:pPr>
        <w:numPr>
          <w:ilvl w:val="1"/>
          <w:numId w:val="5"/>
        </w:numPr>
      </w:pPr>
      <w:r>
        <w:rPr/>
        <w:t xml:space="preserve">Participer au recrutement et à la montée en compétences des équipes commerciales</w:t>
      </w:r>
    </w:p>
    <w:p>
      <w:pPr>
        <w:numPr>
          <w:ilvl w:val="1"/>
          <w:numId w:val="5"/>
        </w:numPr>
      </w:pPr>
      <w:r>
        <w:rPr/>
        <w:t xml:space="preserve">Accompagner et animer les commerciaux dans l'adoption de la politique commerciale de l'entreprise et des nouveaux outils destinés à améliorer leur efficacité et leur productivité.</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Stratégie</w:t>
      </w:r>
    </w:p>
    <w:p>
      <w:pPr>
        <w:numPr>
          <w:ilvl w:val="0"/>
          <w:numId w:val="6"/>
        </w:numPr>
      </w:pPr>
      <w:r>
        <w:rPr/>
        <w:t xml:space="preserve">Vente et négociation commerciale</w:t>
      </w:r>
    </w:p>
    <w:p>
      <w:pPr>
        <w:numPr>
          <w:ilvl w:val="0"/>
          <w:numId w:val="6"/>
        </w:numPr>
      </w:pPr>
      <w:r>
        <w:rPr/>
        <w:t xml:space="preserve">Management stratégique</w:t>
      </w:r>
    </w:p>
    <w:p>
      <w:pPr>
        <w:numPr>
          <w:ilvl w:val="0"/>
          <w:numId w:val="6"/>
        </w:numPr>
      </w:pPr>
      <w:r>
        <w:rPr/>
        <w:t xml:space="preserve">Gestion budgétaire</w:t>
      </w:r>
    </w:p>
    <w:p>
      <w:pPr>
        <w:numPr>
          <w:ilvl w:val="0"/>
          <w:numId w:val="6"/>
        </w:numPr>
      </w:pPr>
      <w:r>
        <w:rPr/>
        <w:t xml:space="preserve">Relation clients</w:t>
      </w:r>
    </w:p>
    <w:p>
      <w:pPr>
        <w:numPr>
          <w:ilvl w:val="0"/>
          <w:numId w:val="6"/>
        </w:numPr>
      </w:pPr>
      <w:r>
        <w:rPr/>
        <w:t xml:space="preserve">Administration des ventes</w:t>
      </w:r>
    </w:p>
    <w:p>
      <w:pPr>
        <w:numPr>
          <w:ilvl w:val="0"/>
          <w:numId w:val="6"/>
        </w:numPr>
      </w:pPr>
      <w:r>
        <w:rPr/>
        <w:t xml:space="preserve">Analyse de performance</w:t>
      </w:r>
    </w:p>
    <w:p>
      <w:pPr>
        <w:numPr>
          <w:ilvl w:val="0"/>
          <w:numId w:val="6"/>
        </w:numPr>
      </w:pPr>
      <w:r>
        <w:rPr/>
        <w:t xml:space="preserve">Tendances marché publicitaire</w:t>
      </w:r>
    </w:p>
    <w:p>
      <w:pPr>
        <w:numPr>
          <w:ilvl w:val="0"/>
          <w:numId w:val="6"/>
        </w:numPr>
      </w:pPr>
      <w:r>
        <w:rPr/>
        <w:t xml:space="preserve">Exploitation des outils de CRM</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Capacité de prise de parole en public</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Faire preuve de réactivité</w:t>
      </w:r>
    </w:p>
    <w:p>
      <w:pPr>
        <w:numPr>
          <w:ilvl w:val="0"/>
          <w:numId w:val="7"/>
        </w:numPr>
      </w:pPr>
      <w:r>
        <w:rPr/>
        <w:t xml:space="preserve">S'adapter aux changements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Face à la digitalisation accrue et aux nouvelles attentes clients, le Directeur Commercial doit intégrer de nouvelles solutions basées sur les données et l'IA pour personnaliser l'offre et anticiper les tendances du marché publicitaire. Il accompagne les équipes commerciales dans l'appropriation et l'intégration de nouvelles technologies (dont les outils CRM par exemple).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Marketing et Communication</w:t>
      </w:r>
    </w:p>
    <w:p>
      <w:pPr>
        <w:numPr>
          <w:ilvl w:val="0"/>
          <w:numId w:val="8"/>
        </w:numPr>
      </w:pPr>
      <w:r>
        <w:rPr/>
        <w:t xml:space="preserve">Direction Générale</w:t>
      </w:r>
    </w:p>
    <w:p>
      <w:pPr>
        <w:numPr>
          <w:ilvl w:val="0"/>
          <w:numId w:val="8"/>
        </w:numPr>
      </w:pPr>
      <w:r>
        <w:rPr/>
        <w:t xml:space="preserve">Chargé de New Business</w:t>
      </w:r>
    </w:p>
    <w:p>
      <w:pPr>
        <w:numPr>
          <w:ilvl w:val="0"/>
          <w:numId w:val="8"/>
        </w:numPr>
      </w:pPr>
      <w:r>
        <w:rPr/>
        <w:t xml:space="preserve">Chef de projet</w:t>
      </w:r>
    </w:p>
    <w:p>
      <w:pPr>
        <w:numPr>
          <w:ilvl w:val="0"/>
          <w:numId w:val="8"/>
        </w:numPr>
      </w:pPr>
      <w:r>
        <w:rPr/>
        <w:t xml:space="preserve">Directeur de Clientèle</w:t>
      </w:r>
    </w:p>
    <w:p>
      <w:pPr>
        <w:numPr>
          <w:ilvl w:val="0"/>
          <w:numId w:val="8"/>
        </w:numPr>
      </w:pPr>
      <w:r>
        <w:rPr/>
        <w:t xml:space="preserve">Responsable de production</w:t>
      </w:r>
    </w:p>
    <w:p>
      <w:pPr>
        <w:numPr>
          <w:ilvl w:val="0"/>
          <w:numId w:val="8"/>
        </w:numPr>
      </w:pPr>
      <w:r>
        <w:rPr/>
        <w:t xml:space="preserve">Conseiller commercial</w:t>
      </w:r>
    </w:p>
    <w:p>
      <w:pPr>
        <w:numPr>
          <w:ilvl w:val="0"/>
          <w:numId w:val="8"/>
        </w:numPr>
      </w:pPr>
      <w:r>
        <w:rPr/>
        <w:t xml:space="preserve">Responsable Administration des Ventes</w:t>
      </w:r>
    </w:p>
    <w:p>
      <w:pPr>
        <w:numPr>
          <w:ilvl w:val="0"/>
          <w:numId w:val="8"/>
        </w:numPr>
      </w:pPr>
      <w:r>
        <w:rPr/>
        <w:t xml:space="preserve">Directeur des études</w:t>
      </w:r>
    </w:p>
    <w:p>
      <w:pPr>
        <w:numPr>
          <w:ilvl w:val="0"/>
          <w:numId w:val="8"/>
        </w:numPr>
      </w:pPr>
      <w:r>
        <w:rPr/>
        <w:t xml:space="preserve">Directeur de la création</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école de commerce, marketing ou gestion</w:t>
      </w:r>
    </w:p>
    <w:p>
      <w:pPr/>
    </w:p>
    <w:p>
      <w:pPr/>
      <w:r>
        <w:rPr>
          <w:color w:val="1B304B"/>
          <w:sz w:val="24"/>
          <w:szCs w:val="24"/>
          <w:b w:val="1"/>
          <w:bCs w:val="1"/>
        </w:rPr>
        <w:t xml:space="preserve">Expériences recommandées</w:t>
      </w:r>
    </w:p>
    <w:p>
      <w:pPr/>
      <w:r>
        <w:rPr/>
        <w:t xml:space="preserve">Expérience confirmée (10 à 15 ans) en développement commercial, idéalement dans le secteur de la publicité ou des médias pour devenir directeur de zone ou de business unit. Une expérience similaire sur ces postes est attendue pour devenir directeur commercial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Commercial</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1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0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1F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F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3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0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5E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5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2025-07-04T18:39:55+02:00</dcterms:created>
  <dcterms:modified xsi:type="dcterms:W3CDTF">2025-07-04T18:39:55+02:00</dcterms:modified>
</cp:coreProperties>
</file>

<file path=docProps/custom.xml><?xml version="1.0" encoding="utf-8"?>
<Properties xmlns="http://schemas.openxmlformats.org/officeDocument/2006/custom-properties" xmlns:vt="http://schemas.openxmlformats.org/officeDocument/2006/docPropsVTypes"/>
</file>